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0653" w14:textId="5E925ABF" w:rsidR="00F30266" w:rsidRPr="00E84E6A" w:rsidRDefault="00F30266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</w:pPr>
      <w:r w:rsidRPr="00E84E6A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 xml:space="preserve">Jak se správně starat o pleť pod </w:t>
      </w:r>
      <w:r w:rsidR="00262E1A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respirátorem</w:t>
      </w:r>
      <w:r w:rsidRPr="00E84E6A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 xml:space="preserve">? </w:t>
      </w:r>
    </w:p>
    <w:p w14:paraId="1C6B0631" w14:textId="26FCBCC8" w:rsidR="00FE78F1" w:rsidRPr="00E84E6A" w:rsidRDefault="00FE78F1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</w:pPr>
      <w:r w:rsidRPr="00E84E6A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Pozor na vznik akné nebo ekzému</w:t>
      </w:r>
      <w:r w:rsidR="00703605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 xml:space="preserve">. </w:t>
      </w:r>
    </w:p>
    <w:p w14:paraId="429C1040" w14:textId="66CB7BC5" w:rsidR="00F30266" w:rsidRPr="00E84E6A" w:rsidRDefault="00037F05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Současná </w:t>
      </w:r>
      <w:r w:rsidR="00262E1A">
        <w:rPr>
          <w:rFonts w:eastAsia="Times New Roman" w:cstheme="minorHAnsi"/>
          <w:color w:val="000000" w:themeColor="text1"/>
          <w:lang w:eastAsia="cs-CZ"/>
        </w:rPr>
        <w:t xml:space="preserve">situace v souvislosti s pandemii Covid-19 nás </w:t>
      </w:r>
      <w:r w:rsidR="00F30266" w:rsidRPr="00E84E6A">
        <w:rPr>
          <w:rFonts w:eastAsia="Times New Roman" w:cstheme="minorHAnsi"/>
          <w:color w:val="000000" w:themeColor="text1"/>
          <w:lang w:eastAsia="cs-CZ"/>
        </w:rPr>
        <w:t>ochromuje na každém kroku</w:t>
      </w:r>
      <w:r>
        <w:rPr>
          <w:rFonts w:eastAsia="Times New Roman" w:cstheme="minorHAnsi"/>
          <w:color w:val="000000" w:themeColor="text1"/>
          <w:lang w:eastAsia="cs-CZ"/>
        </w:rPr>
        <w:t>,</w:t>
      </w:r>
      <w:r w:rsidR="00F30266" w:rsidRPr="00E84E6A">
        <w:rPr>
          <w:rFonts w:eastAsia="Times New Roman" w:cstheme="minorHAnsi"/>
          <w:color w:val="000000" w:themeColor="text1"/>
          <w:lang w:eastAsia="cs-CZ"/>
        </w:rPr>
        <w:t xml:space="preserve"> od ekonomiky po zdravotnictví</w:t>
      </w:r>
      <w:r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262E1A">
        <w:rPr>
          <w:rFonts w:eastAsia="Times New Roman" w:cstheme="minorHAnsi"/>
          <w:color w:val="000000" w:themeColor="text1"/>
          <w:lang w:eastAsia="cs-CZ"/>
        </w:rPr>
        <w:t>„Běžnou“ součástí našich životů je nyní i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30266" w:rsidRPr="00E84E6A">
        <w:rPr>
          <w:rFonts w:eastAsia="Times New Roman" w:cstheme="minorHAnsi"/>
          <w:color w:val="000000" w:themeColor="text1"/>
          <w:lang w:eastAsia="cs-CZ"/>
        </w:rPr>
        <w:t>nošení roušek</w:t>
      </w:r>
      <w:r w:rsidR="00262E1A">
        <w:rPr>
          <w:rFonts w:eastAsia="Times New Roman" w:cstheme="minorHAnsi"/>
          <w:color w:val="000000" w:themeColor="text1"/>
          <w:lang w:eastAsia="cs-CZ"/>
        </w:rPr>
        <w:t xml:space="preserve"> a respirátorů</w:t>
      </w:r>
      <w:r>
        <w:rPr>
          <w:rFonts w:eastAsia="Times New Roman" w:cstheme="minorHAnsi"/>
          <w:color w:val="000000" w:themeColor="text1"/>
          <w:lang w:eastAsia="cs-CZ"/>
        </w:rPr>
        <w:t xml:space="preserve"> coby naší ochrany</w:t>
      </w:r>
      <w:r w:rsidR="00F30266" w:rsidRPr="00E84E6A">
        <w:rPr>
          <w:rFonts w:eastAsia="Times New Roman" w:cstheme="minorHAnsi"/>
          <w:color w:val="000000" w:themeColor="text1"/>
          <w:lang w:eastAsia="cs-CZ"/>
        </w:rPr>
        <w:t xml:space="preserve">. Jejich nošení </w:t>
      </w:r>
      <w:r w:rsidR="00703605">
        <w:rPr>
          <w:rFonts w:eastAsia="Times New Roman" w:cstheme="minorHAnsi"/>
          <w:color w:val="000000" w:themeColor="text1"/>
          <w:lang w:eastAsia="cs-CZ"/>
        </w:rPr>
        <w:t xml:space="preserve">s </w:t>
      </w:r>
      <w:r w:rsidR="00F30266" w:rsidRPr="00E84E6A">
        <w:rPr>
          <w:rFonts w:eastAsia="Times New Roman" w:cstheme="minorHAnsi"/>
          <w:color w:val="000000" w:themeColor="text1"/>
          <w:lang w:eastAsia="cs-CZ"/>
        </w:rPr>
        <w:t xml:space="preserve">sebou nese ale i možné nepříjemnosti v podobě podrážděné pokožky. Především u lidí s problematickou </w:t>
      </w:r>
      <w:r>
        <w:rPr>
          <w:rFonts w:eastAsia="Times New Roman" w:cstheme="minorHAnsi"/>
          <w:color w:val="000000" w:themeColor="text1"/>
          <w:lang w:eastAsia="cs-CZ"/>
        </w:rPr>
        <w:t>pletí</w:t>
      </w:r>
      <w:r w:rsidR="00F30266" w:rsidRPr="00E84E6A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703605">
        <w:rPr>
          <w:rFonts w:eastAsia="Times New Roman" w:cstheme="minorHAnsi"/>
          <w:color w:val="000000" w:themeColor="text1"/>
          <w:lang w:eastAsia="cs-CZ"/>
        </w:rPr>
        <w:t xml:space="preserve">Vžil se </w:t>
      </w:r>
      <w:r w:rsidR="00F30266" w:rsidRPr="00E84E6A">
        <w:rPr>
          <w:rFonts w:eastAsia="Times New Roman" w:cstheme="minorHAnsi"/>
          <w:color w:val="000000" w:themeColor="text1"/>
          <w:lang w:eastAsia="cs-CZ"/>
        </w:rPr>
        <w:t xml:space="preserve">i nový termín tzv. </w:t>
      </w:r>
      <w:proofErr w:type="spellStart"/>
      <w:r w:rsidR="00F30266" w:rsidRPr="00E84E6A">
        <w:rPr>
          <w:rFonts w:eastAsia="Times New Roman" w:cstheme="minorHAnsi"/>
          <w:color w:val="000000" w:themeColor="text1"/>
          <w:lang w:eastAsia="cs-CZ"/>
        </w:rPr>
        <w:t>maskné</w:t>
      </w:r>
      <w:proofErr w:type="spellEnd"/>
      <w:r w:rsidR="00F30266" w:rsidRPr="00E84E6A">
        <w:rPr>
          <w:rFonts w:eastAsia="Times New Roman" w:cstheme="minorHAnsi"/>
          <w:color w:val="000000" w:themeColor="text1"/>
          <w:lang w:eastAsia="cs-CZ"/>
        </w:rPr>
        <w:t xml:space="preserve"> (zkratka. maska a akné). Jak se v současnosti nejlépe starat o naš</w:t>
      </w:r>
      <w:r w:rsidR="00703605">
        <w:rPr>
          <w:rFonts w:eastAsia="Times New Roman" w:cstheme="minorHAnsi"/>
          <w:color w:val="000000" w:themeColor="text1"/>
          <w:lang w:eastAsia="cs-CZ"/>
        </w:rPr>
        <w:t>i</w:t>
      </w:r>
      <w:r w:rsidR="00F30266" w:rsidRPr="00E84E6A">
        <w:rPr>
          <w:rFonts w:eastAsia="Times New Roman" w:cstheme="minorHAnsi"/>
          <w:color w:val="000000" w:themeColor="text1"/>
          <w:lang w:eastAsia="cs-CZ"/>
        </w:rPr>
        <w:t xml:space="preserve"> pokožku por</w:t>
      </w:r>
      <w:r>
        <w:rPr>
          <w:rFonts w:eastAsia="Times New Roman" w:cstheme="minorHAnsi"/>
          <w:color w:val="000000" w:themeColor="text1"/>
          <w:lang w:eastAsia="cs-CZ"/>
        </w:rPr>
        <w:t>adí dermatolog MUDr. Jan Kučera z Perfect Clinic Dermatology.</w:t>
      </w:r>
    </w:p>
    <w:p w14:paraId="2258FDC1" w14:textId="58669965" w:rsidR="008871CC" w:rsidRPr="00E84E6A" w:rsidRDefault="00703605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Zakrývání obličeje</w:t>
      </w:r>
      <w:r w:rsidR="00FE78F1" w:rsidRPr="00E84E6A">
        <w:rPr>
          <w:rFonts w:eastAsia="Times New Roman" w:cstheme="minorHAnsi"/>
          <w:b/>
          <w:bCs/>
          <w:color w:val="000000" w:themeColor="text1"/>
          <w:lang w:eastAsia="cs-CZ"/>
        </w:rPr>
        <w:t xml:space="preserve"> může zhoršit chronická kožní onemocnění</w:t>
      </w:r>
    </w:p>
    <w:p w14:paraId="59A635FC" w14:textId="763D3BAC" w:rsidR="00F30266" w:rsidRPr="00F30266" w:rsidRDefault="00FE78F1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E84E6A">
        <w:rPr>
          <w:rFonts w:eastAsia="Times New Roman" w:cstheme="minorHAnsi"/>
          <w:color w:val="000000" w:themeColor="text1"/>
          <w:lang w:eastAsia="cs-CZ"/>
        </w:rPr>
        <w:t xml:space="preserve">Co se týká podráždění pokožky, tak u řady lidí tento problém může způsobit právě časté nošení roušek. 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 xml:space="preserve">Tato reakce je ale poměrně variabilní v závislosti na vlastnostech kůže každého člověka. </w:t>
      </w:r>
      <w:r w:rsidRPr="00E84E6A">
        <w:rPr>
          <w:rFonts w:eastAsia="Times New Roman" w:cstheme="minorHAnsi"/>
          <w:color w:val="000000" w:themeColor="text1"/>
          <w:lang w:eastAsia="cs-CZ"/>
        </w:rPr>
        <w:t>„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 xml:space="preserve">Lidé, </w:t>
      </w:r>
      <w:r w:rsidRPr="00E84E6A">
        <w:rPr>
          <w:rFonts w:eastAsia="Times New Roman" w:cstheme="minorHAnsi"/>
          <w:color w:val="000000" w:themeColor="text1"/>
          <w:lang w:eastAsia="cs-CZ"/>
        </w:rPr>
        <w:t>kteří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 xml:space="preserve"> mají spíše suchou kůži mohou po nošení roušek pozorovat vznik ekzémů, a naopak spíše mastn</w:t>
      </w:r>
      <w:r w:rsidR="00703605">
        <w:rPr>
          <w:rFonts w:eastAsia="Times New Roman" w:cstheme="minorHAnsi"/>
          <w:color w:val="000000" w:themeColor="text1"/>
          <w:lang w:eastAsia="cs-CZ"/>
        </w:rPr>
        <w:t>ější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 xml:space="preserve"> pleť bude mít tendenci k</w:t>
      </w:r>
      <w:r w:rsidR="00037F05">
        <w:rPr>
          <w:rFonts w:eastAsia="Times New Roman" w:cstheme="minorHAnsi"/>
          <w:color w:val="000000" w:themeColor="text1"/>
          <w:lang w:eastAsia="cs-CZ"/>
        </w:rPr>
        <w:t>e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> vzniku akné. Dále pak může dojít k</w:t>
      </w:r>
      <w:r w:rsidR="00037F05">
        <w:rPr>
          <w:rFonts w:eastAsia="Times New Roman" w:cstheme="minorHAnsi"/>
          <w:color w:val="000000" w:themeColor="text1"/>
          <w:lang w:eastAsia="cs-CZ"/>
        </w:rPr>
        <w:t>e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 xml:space="preserve"> zhoršení chronických onemocnění jako je třeba psoriáza, </w:t>
      </w:r>
      <w:proofErr w:type="spellStart"/>
      <w:r w:rsidR="00F30266" w:rsidRPr="00F30266">
        <w:rPr>
          <w:rFonts w:eastAsia="Times New Roman" w:cstheme="minorHAnsi"/>
          <w:color w:val="000000" w:themeColor="text1"/>
          <w:lang w:eastAsia="cs-CZ"/>
        </w:rPr>
        <w:t>rosacea</w:t>
      </w:r>
      <w:proofErr w:type="spellEnd"/>
      <w:r w:rsidR="00F30266" w:rsidRPr="00F30266">
        <w:rPr>
          <w:rFonts w:eastAsia="Times New Roman" w:cstheme="minorHAnsi"/>
          <w:color w:val="000000" w:themeColor="text1"/>
          <w:lang w:eastAsia="cs-CZ"/>
        </w:rPr>
        <w:t xml:space="preserve">, seborrhoická dermatitida a podobně. </w:t>
      </w:r>
      <w:r w:rsidR="00F30266" w:rsidRPr="00F30266">
        <w:rPr>
          <w:rFonts w:eastAsia="Times New Roman" w:cstheme="minorHAnsi"/>
          <w:b/>
          <w:bCs/>
          <w:color w:val="000000" w:themeColor="text1"/>
          <w:lang w:eastAsia="cs-CZ"/>
        </w:rPr>
        <w:t>Pokud daného pacienta již před obdobím nošení roušek trápily nějaké kožní problémy v obličeji, lze očekávat, že s rouškami může dojít k</w:t>
      </w:r>
      <w:r w:rsidR="00037F05">
        <w:rPr>
          <w:rFonts w:eastAsia="Times New Roman" w:cstheme="minorHAnsi"/>
          <w:b/>
          <w:bCs/>
          <w:color w:val="000000" w:themeColor="text1"/>
          <w:lang w:eastAsia="cs-CZ"/>
        </w:rPr>
        <w:t>e</w:t>
      </w:r>
      <w:r w:rsidR="00F30266" w:rsidRPr="00F30266">
        <w:rPr>
          <w:rFonts w:eastAsia="Times New Roman" w:cstheme="minorHAnsi"/>
          <w:b/>
          <w:bCs/>
          <w:color w:val="000000" w:themeColor="text1"/>
          <w:lang w:eastAsia="cs-CZ"/>
        </w:rPr>
        <w:t> zhoršení nebo návratu těchto projevů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>. Nemáme zatím dostatečně rozsáhlé studie, které by statisticky popsaly, jaké obtíže se s rouškami vyskytují nejčastěji, ale z vlastní klinické praxe bych odhadoval, že nejčastěji dochází k vzniku akné</w:t>
      </w:r>
      <w:r w:rsidRPr="00E84E6A">
        <w:rPr>
          <w:rFonts w:eastAsia="Times New Roman" w:cstheme="minorHAnsi"/>
          <w:color w:val="000000" w:themeColor="text1"/>
          <w:lang w:eastAsia="cs-CZ"/>
        </w:rPr>
        <w:t>,“ říká dermatolog MUDr. Jan Kučera z </w:t>
      </w:r>
      <w:proofErr w:type="spellStart"/>
      <w:r w:rsidRPr="00E84E6A">
        <w:rPr>
          <w:rFonts w:eastAsia="Times New Roman" w:cstheme="minorHAnsi"/>
          <w:color w:val="000000" w:themeColor="text1"/>
          <w:lang w:eastAsia="cs-CZ"/>
        </w:rPr>
        <w:t>Perfect</w:t>
      </w:r>
      <w:proofErr w:type="spellEnd"/>
      <w:r w:rsidRPr="00E84E6A">
        <w:rPr>
          <w:rFonts w:eastAsia="Times New Roman" w:cstheme="minorHAnsi"/>
          <w:color w:val="000000" w:themeColor="text1"/>
          <w:lang w:eastAsia="cs-CZ"/>
        </w:rPr>
        <w:t xml:space="preserve"> </w:t>
      </w:r>
      <w:proofErr w:type="spellStart"/>
      <w:r w:rsidRPr="00E84E6A">
        <w:rPr>
          <w:rFonts w:eastAsia="Times New Roman" w:cstheme="minorHAnsi"/>
          <w:color w:val="000000" w:themeColor="text1"/>
          <w:lang w:eastAsia="cs-CZ"/>
        </w:rPr>
        <w:t>Clinic</w:t>
      </w:r>
      <w:proofErr w:type="spellEnd"/>
      <w:r w:rsidR="00037F05">
        <w:rPr>
          <w:rFonts w:eastAsia="Times New Roman" w:cstheme="minorHAnsi"/>
          <w:color w:val="000000" w:themeColor="text1"/>
          <w:lang w:eastAsia="cs-CZ"/>
        </w:rPr>
        <w:t xml:space="preserve"> Dermatology</w:t>
      </w:r>
      <w:r w:rsidRPr="00E84E6A">
        <w:rPr>
          <w:rFonts w:eastAsia="Times New Roman" w:cstheme="minorHAnsi"/>
          <w:color w:val="000000" w:themeColor="text1"/>
          <w:lang w:eastAsia="cs-CZ"/>
        </w:rPr>
        <w:t>.</w:t>
      </w:r>
      <w:r w:rsidR="00D8468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D84688" w:rsidRPr="00D84688">
        <w:rPr>
          <w:rFonts w:eastAsia="Times New Roman" w:cstheme="minorHAnsi"/>
          <w:color w:val="000000" w:themeColor="text1"/>
          <w:lang w:eastAsia="cs-CZ"/>
        </w:rPr>
        <w:t>Častěji v současné době pod rouškou vidíme i recidivující lokální infekce například impetigo. Je to kontaktně velmi přenosné onemocnění, proto je v tomto případě velmi důležitá včasná léčba a častá výměna roušek a respirátorů</w:t>
      </w:r>
    </w:p>
    <w:p w14:paraId="24B10B58" w14:textId="1EA6F0E4" w:rsidR="00703605" w:rsidRPr="00703605" w:rsidRDefault="00703605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703605">
        <w:rPr>
          <w:rFonts w:eastAsia="Times New Roman" w:cstheme="minorHAnsi"/>
          <w:b/>
          <w:bCs/>
          <w:color w:val="000000" w:themeColor="text1"/>
          <w:lang w:eastAsia="cs-CZ"/>
        </w:rPr>
        <w:t>Rouška může podporovat tvorbu mazu</w:t>
      </w:r>
    </w:p>
    <w:p w14:paraId="27446169" w14:textId="14C6476E" w:rsidR="00F30266" w:rsidRPr="00E84E6A" w:rsidRDefault="00FE78F1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E84E6A">
        <w:rPr>
          <w:rFonts w:eastAsia="Times New Roman" w:cstheme="minorHAnsi"/>
          <w:color w:val="000000" w:themeColor="text1"/>
          <w:lang w:eastAsia="cs-CZ"/>
        </w:rPr>
        <w:t xml:space="preserve">Nejvíce s rouškami po dermatologické stránce mají „problém“ lidé, kteří trpí na akné. </w:t>
      </w:r>
      <w:r w:rsidR="00037F05">
        <w:rPr>
          <w:rFonts w:eastAsia="Times New Roman" w:cstheme="minorHAnsi"/>
          <w:color w:val="000000" w:themeColor="text1"/>
          <w:lang w:eastAsia="cs-CZ"/>
        </w:rPr>
        <w:t xml:space="preserve">Zjednodušeně 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>lze vznik akné popsat jako zvýšenou aktivitu mazových žláz</w:t>
      </w:r>
      <w:r w:rsidR="00037F05">
        <w:rPr>
          <w:rFonts w:eastAsia="Times New Roman" w:cstheme="minorHAnsi"/>
          <w:color w:val="000000" w:themeColor="text1"/>
          <w:lang w:eastAsia="cs-CZ"/>
        </w:rPr>
        <w:t xml:space="preserve"> kořínku chloupku neboli folikulu,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 xml:space="preserve"> a zároveň zvýšenou tvorbu rohovějících buněk</w:t>
      </w:r>
      <w:r w:rsidR="00037F05">
        <w:rPr>
          <w:rFonts w:eastAsia="Times New Roman" w:cstheme="minorHAnsi"/>
          <w:color w:val="000000" w:themeColor="text1"/>
          <w:lang w:eastAsia="cs-CZ"/>
        </w:rPr>
        <w:t xml:space="preserve"> v ústí chloupku na povrch kůže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>. Následně dojde ucpání</w:t>
      </w:r>
      <w:r w:rsidR="00037F05">
        <w:rPr>
          <w:rFonts w:eastAsia="Times New Roman" w:cstheme="minorHAnsi"/>
          <w:color w:val="000000" w:themeColor="text1"/>
          <w:lang w:eastAsia="cs-CZ"/>
        </w:rPr>
        <w:t xml:space="preserve"> folikulu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>, přetlaku mazu a k pomnožení bakter</w:t>
      </w:r>
      <w:r w:rsidRPr="00E84E6A">
        <w:rPr>
          <w:rFonts w:eastAsia="Times New Roman" w:cstheme="minorHAnsi"/>
          <w:color w:val="000000" w:themeColor="text1"/>
          <w:lang w:eastAsia="cs-CZ"/>
        </w:rPr>
        <w:t>i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>í, které pak vyvolají zánět</w:t>
      </w:r>
      <w:r w:rsidR="00F30266" w:rsidRPr="00F30266">
        <w:rPr>
          <w:rFonts w:eastAsia="Times New Roman" w:cstheme="minorHAnsi"/>
          <w:b/>
          <w:bCs/>
          <w:color w:val="000000" w:themeColor="text1"/>
          <w:lang w:eastAsia="cs-CZ"/>
        </w:rPr>
        <w:t>. A roušky mohou přispět k vzniku na všech těchto stupních. Mechanické dráždění od roušky podporuje vyšší tvorbu mazu a zvýšené rohovění.</w:t>
      </w:r>
      <w:r w:rsidR="00F30266" w:rsidRPr="00F30266">
        <w:rPr>
          <w:rFonts w:eastAsia="Times New Roman" w:cstheme="minorHAnsi"/>
          <w:color w:val="000000" w:themeColor="text1"/>
          <w:lang w:eastAsia="cs-CZ"/>
        </w:rPr>
        <w:t xml:space="preserve"> Vlhké prostředí zase přispívá k pomnožení bakterií.</w:t>
      </w:r>
      <w:r w:rsidRPr="00E84E6A">
        <w:rPr>
          <w:rFonts w:eastAsia="Times New Roman" w:cstheme="minorHAnsi"/>
          <w:color w:val="000000" w:themeColor="text1"/>
          <w:lang w:eastAsia="cs-CZ"/>
        </w:rPr>
        <w:t xml:space="preserve"> Mějte proto raději vždy u sebe i suchou čistou </w:t>
      </w:r>
      <w:proofErr w:type="gramStart"/>
      <w:r w:rsidRPr="00E84E6A">
        <w:rPr>
          <w:rFonts w:eastAsia="Times New Roman" w:cstheme="minorHAnsi"/>
          <w:color w:val="000000" w:themeColor="text1"/>
          <w:lang w:eastAsia="cs-CZ"/>
        </w:rPr>
        <w:t xml:space="preserve">roušku. </w:t>
      </w:r>
      <w:r w:rsidR="00D8468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D84688" w:rsidRPr="00D84688">
        <w:rPr>
          <w:rFonts w:eastAsia="Times New Roman" w:cstheme="minorHAnsi"/>
          <w:color w:val="000000" w:themeColor="text1"/>
          <w:lang w:eastAsia="cs-CZ"/>
        </w:rPr>
        <w:t>.</w:t>
      </w:r>
      <w:proofErr w:type="gramEnd"/>
    </w:p>
    <w:p w14:paraId="2EC9E4BD" w14:textId="2FB0357E" w:rsidR="00F30266" w:rsidRPr="00F30266" w:rsidRDefault="00E84E6A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E84E6A">
        <w:rPr>
          <w:rFonts w:eastAsia="Times New Roman" w:cstheme="minorHAnsi"/>
          <w:b/>
          <w:bCs/>
          <w:color w:val="000000" w:themeColor="text1"/>
          <w:lang w:eastAsia="cs-CZ"/>
        </w:rPr>
        <w:t>Jak na nejlépe pečovat o pleť s rouškou i bez ní?</w:t>
      </w:r>
    </w:p>
    <w:p w14:paraId="3115C8F1" w14:textId="509B5737" w:rsidR="00E84E6A" w:rsidRPr="00E84E6A" w:rsidRDefault="00E84E6A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F30266">
        <w:rPr>
          <w:rFonts w:eastAsia="Times New Roman" w:cstheme="minorHAnsi"/>
          <w:color w:val="000000" w:themeColor="text1"/>
          <w:lang w:eastAsia="cs-CZ"/>
        </w:rPr>
        <w:t>V první řadě je potřeba pomoci pleti udržet čisté folikuly a zabránit stagnaci mazu a pomnožení bakterií. Z toho důvodu je potřeba obličej pravidelně čistit. U sušší pleti stačí dvakrát denně oplach vlažnou vodou, při mastnější pleti je ideální užít jemný mycí gel na aknózní pleť nebo micelární vodu.</w:t>
      </w:r>
      <w:r w:rsidR="00037F05">
        <w:rPr>
          <w:rFonts w:eastAsia="Times New Roman" w:cstheme="minorHAnsi"/>
          <w:color w:val="000000" w:themeColor="text1"/>
          <w:lang w:eastAsia="cs-CZ"/>
        </w:rPr>
        <w:t xml:space="preserve"> Obyčejné mýdlo doktor Kučera nedoporučuje, protože může už tak stresovanou kůži ještě více podráždit.</w:t>
      </w:r>
      <w:r w:rsidRPr="00F30266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0038E4AF" w14:textId="40421943" w:rsidR="00E84E6A" w:rsidRPr="00E84E6A" w:rsidRDefault="00F30266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F30266">
        <w:rPr>
          <w:rFonts w:eastAsia="Times New Roman" w:cstheme="minorHAnsi"/>
          <w:color w:val="000000" w:themeColor="text1"/>
          <w:lang w:eastAsia="cs-CZ"/>
        </w:rPr>
        <w:t>Často se chybuje v dávkování lokálních léčiv</w:t>
      </w:r>
      <w:r w:rsidR="00776977">
        <w:rPr>
          <w:rFonts w:eastAsia="Times New Roman" w:cstheme="minorHAnsi"/>
          <w:color w:val="000000" w:themeColor="text1"/>
          <w:lang w:eastAsia="cs-CZ"/>
        </w:rPr>
        <w:t>,</w:t>
      </w:r>
      <w:r w:rsidRPr="00F30266">
        <w:rPr>
          <w:rFonts w:eastAsia="Times New Roman" w:cstheme="minorHAnsi"/>
          <w:color w:val="000000" w:themeColor="text1"/>
          <w:lang w:eastAsia="cs-CZ"/>
        </w:rPr>
        <w:t xml:space="preserve"> ale i </w:t>
      </w:r>
      <w:r w:rsidR="003E50BF">
        <w:rPr>
          <w:rFonts w:eastAsia="Times New Roman" w:cstheme="minorHAnsi"/>
          <w:color w:val="000000" w:themeColor="text1"/>
          <w:lang w:eastAsia="cs-CZ"/>
        </w:rPr>
        <w:t xml:space="preserve">u </w:t>
      </w:r>
      <w:r w:rsidRPr="00F30266">
        <w:rPr>
          <w:rFonts w:eastAsia="Times New Roman" w:cstheme="minorHAnsi"/>
          <w:color w:val="000000" w:themeColor="text1"/>
          <w:lang w:eastAsia="cs-CZ"/>
        </w:rPr>
        <w:t xml:space="preserve">kosmetických </w:t>
      </w:r>
      <w:r w:rsidR="00776977">
        <w:rPr>
          <w:rFonts w:eastAsia="Times New Roman" w:cstheme="minorHAnsi"/>
          <w:color w:val="000000" w:themeColor="text1"/>
          <w:lang w:eastAsia="cs-CZ"/>
        </w:rPr>
        <w:t xml:space="preserve">přípravků. Pak při větší zátěži, </w:t>
      </w:r>
      <w:r w:rsidRPr="00F30266">
        <w:rPr>
          <w:rFonts w:eastAsia="Times New Roman" w:cstheme="minorHAnsi"/>
          <w:color w:val="000000" w:themeColor="text1"/>
          <w:lang w:eastAsia="cs-CZ"/>
        </w:rPr>
        <w:t>jako je zima a nošení roušek</w:t>
      </w:r>
      <w:r w:rsidR="00776977">
        <w:rPr>
          <w:rFonts w:eastAsia="Times New Roman" w:cstheme="minorHAnsi"/>
          <w:color w:val="000000" w:themeColor="text1"/>
          <w:lang w:eastAsia="cs-CZ"/>
        </w:rPr>
        <w:t>,</w:t>
      </w:r>
      <w:r w:rsidRPr="00F30266">
        <w:rPr>
          <w:rFonts w:eastAsia="Times New Roman" w:cstheme="minorHAnsi"/>
          <w:color w:val="000000" w:themeColor="text1"/>
          <w:lang w:eastAsia="cs-CZ"/>
        </w:rPr>
        <w:t xml:space="preserve"> péče o pleť selhává, </w:t>
      </w:r>
      <w:r w:rsidR="00776977">
        <w:rPr>
          <w:rFonts w:eastAsia="Times New Roman" w:cstheme="minorHAnsi"/>
          <w:color w:val="000000" w:themeColor="text1"/>
          <w:lang w:eastAsia="cs-CZ"/>
        </w:rPr>
        <w:t xml:space="preserve">tzn. </w:t>
      </w:r>
      <w:r w:rsidRPr="00F30266">
        <w:rPr>
          <w:rFonts w:eastAsia="Times New Roman" w:cstheme="minorHAnsi"/>
          <w:color w:val="000000" w:themeColor="text1"/>
          <w:lang w:eastAsia="cs-CZ"/>
        </w:rPr>
        <w:t>pokud se sice používají vhodné prostředky, ale v nedostatečném množství. Pro usnadnění správného dávkování krému nebo masti na obličej existuje pomůcka takzvaného množství „článku prstu“</w:t>
      </w:r>
      <w:r w:rsidR="00776977">
        <w:rPr>
          <w:rFonts w:eastAsia="Times New Roman" w:cstheme="minorHAnsi"/>
          <w:color w:val="000000" w:themeColor="text1"/>
          <w:lang w:eastAsia="cs-CZ"/>
        </w:rPr>
        <w:t xml:space="preserve"> (z angličtiny </w:t>
      </w:r>
      <w:proofErr w:type="spellStart"/>
      <w:r w:rsidR="00776977">
        <w:rPr>
          <w:rFonts w:eastAsia="Times New Roman" w:cstheme="minorHAnsi"/>
          <w:color w:val="000000" w:themeColor="text1"/>
          <w:lang w:eastAsia="cs-CZ"/>
        </w:rPr>
        <w:t>fingertip</w:t>
      </w:r>
      <w:proofErr w:type="spellEnd"/>
      <w:r w:rsidR="00776977">
        <w:rPr>
          <w:rFonts w:eastAsia="Times New Roman" w:cstheme="minorHAnsi"/>
          <w:color w:val="000000" w:themeColor="text1"/>
          <w:lang w:eastAsia="cs-CZ"/>
        </w:rPr>
        <w:t xml:space="preserve"> unit): </w:t>
      </w:r>
      <w:r w:rsidRPr="00F30266">
        <w:rPr>
          <w:rFonts w:eastAsia="Times New Roman" w:cstheme="minorHAnsi"/>
          <w:color w:val="000000" w:themeColor="text1"/>
          <w:lang w:eastAsia="cs-CZ"/>
        </w:rPr>
        <w:t xml:space="preserve">množství krému nebo masti, které účinně pokryje kůži obličeje, odpovídá množství, které vymačkáme z </w:t>
      </w:r>
      <w:r w:rsidR="00776977">
        <w:rPr>
          <w:rFonts w:eastAsia="Times New Roman" w:cstheme="minorHAnsi"/>
          <w:color w:val="000000" w:themeColor="text1"/>
          <w:lang w:eastAsia="cs-CZ"/>
        </w:rPr>
        <w:t xml:space="preserve">tuby na celý článek prstu ruky podobně jako se </w:t>
      </w:r>
      <w:r w:rsidRPr="00F30266">
        <w:rPr>
          <w:rFonts w:eastAsia="Times New Roman" w:cstheme="minorHAnsi"/>
          <w:color w:val="000000" w:themeColor="text1"/>
          <w:lang w:eastAsia="cs-CZ"/>
        </w:rPr>
        <w:t>aplikuje zubní pasta na zubní kartáček. Samotné dostatečné dávkování pak často pomůže vyléčit podrážděnou pleť. Jinak rozhodně doporučuji, aby hydratační krém, který se aplikujeme ráno, vždy obsahoval i ochranu před UV zářením – SPF faktor</w:t>
      </w:r>
      <w:r w:rsidR="00262E1A">
        <w:rPr>
          <w:rFonts w:eastAsia="Times New Roman" w:cstheme="minorHAnsi"/>
          <w:color w:val="000000" w:themeColor="text1"/>
          <w:lang w:eastAsia="cs-CZ"/>
        </w:rPr>
        <w:t>.</w:t>
      </w:r>
      <w:r w:rsidRPr="00F30266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318060DE" w14:textId="0CE1CDFB" w:rsidR="00E84E6A" w:rsidRPr="00E84E6A" w:rsidRDefault="00E84E6A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E84E6A">
        <w:rPr>
          <w:rFonts w:eastAsia="Times New Roman" w:cstheme="minorHAnsi"/>
          <w:b/>
          <w:bCs/>
          <w:color w:val="000000" w:themeColor="text1"/>
          <w:lang w:eastAsia="cs-CZ"/>
        </w:rPr>
        <w:lastRenderedPageBreak/>
        <w:t>Rouškám nesvědčí peeling</w:t>
      </w:r>
    </w:p>
    <w:p w14:paraId="1258FC3B" w14:textId="428B3146" w:rsidR="00F30266" w:rsidRPr="00F30266" w:rsidRDefault="00F30266" w:rsidP="003E50B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F30266">
        <w:rPr>
          <w:rFonts w:eastAsia="Times New Roman" w:cstheme="minorHAnsi"/>
          <w:color w:val="000000" w:themeColor="text1"/>
          <w:lang w:eastAsia="cs-CZ"/>
        </w:rPr>
        <w:t xml:space="preserve">Z toho, co je lepší </w:t>
      </w:r>
      <w:r w:rsidR="003E50BF">
        <w:rPr>
          <w:rFonts w:eastAsia="Times New Roman" w:cstheme="minorHAnsi"/>
          <w:color w:val="000000" w:themeColor="text1"/>
          <w:lang w:eastAsia="cs-CZ"/>
        </w:rPr>
        <w:t xml:space="preserve">v péči o pleť v těchto dnech </w:t>
      </w:r>
      <w:r w:rsidRPr="00F30266">
        <w:rPr>
          <w:rFonts w:eastAsia="Times New Roman" w:cstheme="minorHAnsi"/>
          <w:color w:val="000000" w:themeColor="text1"/>
          <w:lang w:eastAsia="cs-CZ"/>
        </w:rPr>
        <w:t>vynechat,</w:t>
      </w:r>
      <w:r w:rsidR="00E84E6A" w:rsidRPr="00E84E6A">
        <w:rPr>
          <w:rFonts w:eastAsia="Times New Roman" w:cstheme="minorHAnsi"/>
          <w:color w:val="000000" w:themeColor="text1"/>
          <w:lang w:eastAsia="cs-CZ"/>
        </w:rPr>
        <w:t xml:space="preserve"> jsou</w:t>
      </w:r>
      <w:r w:rsidRPr="00F30266">
        <w:rPr>
          <w:rFonts w:eastAsia="Times New Roman" w:cstheme="minorHAnsi"/>
          <w:color w:val="000000" w:themeColor="text1"/>
          <w:lang w:eastAsia="cs-CZ"/>
        </w:rPr>
        <w:t xml:space="preserve"> agresivnější formy domácích peelingů nebo přípravků s ovocnými kyselinami. V případě nutnosti delšího nošení roušek a respirátorů by mohla být kůže obličeje pak příliš přetížena. </w:t>
      </w:r>
    </w:p>
    <w:p w14:paraId="105A003C" w14:textId="690F0DF4" w:rsidR="00F30266" w:rsidRDefault="00E84E6A" w:rsidP="003E50BF">
      <w:pPr>
        <w:jc w:val="both"/>
        <w:rPr>
          <w:rFonts w:cstheme="minorHAnsi"/>
          <w:b/>
          <w:bCs/>
          <w:color w:val="000000" w:themeColor="text1"/>
        </w:rPr>
      </w:pPr>
      <w:r w:rsidRPr="00E84E6A">
        <w:rPr>
          <w:rFonts w:cstheme="minorHAnsi"/>
          <w:b/>
          <w:bCs/>
          <w:color w:val="000000" w:themeColor="text1"/>
        </w:rPr>
        <w:t>Nezapomínejte</w:t>
      </w:r>
      <w:r>
        <w:rPr>
          <w:rFonts w:cstheme="minorHAnsi"/>
          <w:b/>
          <w:bCs/>
          <w:color w:val="000000" w:themeColor="text1"/>
        </w:rPr>
        <w:t xml:space="preserve"> v pandemii na</w:t>
      </w:r>
      <w:r w:rsidRPr="00E84E6A">
        <w:rPr>
          <w:rFonts w:cstheme="minorHAnsi"/>
          <w:b/>
          <w:bCs/>
          <w:color w:val="000000" w:themeColor="text1"/>
        </w:rPr>
        <w:t xml:space="preserve"> a pravidelnou kožní prevenci</w:t>
      </w:r>
    </w:p>
    <w:p w14:paraId="0A37FD3D" w14:textId="7EEAF442" w:rsidR="00E84E6A" w:rsidRPr="00E84E6A" w:rsidRDefault="00E84E6A" w:rsidP="003E50BF">
      <w:pPr>
        <w:jc w:val="both"/>
        <w:rPr>
          <w:rFonts w:cstheme="minorHAnsi"/>
          <w:b/>
          <w:bCs/>
          <w:color w:val="000000" w:themeColor="text1"/>
        </w:rPr>
      </w:pPr>
      <w:r>
        <w:rPr>
          <w:color w:val="222222"/>
          <w:shd w:val="clear" w:color="auto" w:fill="FFFFFF"/>
        </w:rPr>
        <w:t>„V souvislosti s COVID-19 se v dermatologii nesetkáváme jen s podrážděnou pokožkou ale hlavně, a to je to nejdůležitější</w:t>
      </w:r>
      <w:r w:rsidR="00776977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se špatnou prevencí a obavou lidí chodit k lékaři. Především s pacienty, kteří odkládají vyšetření z důvodu obav z </w:t>
      </w:r>
      <w:proofErr w:type="spellStart"/>
      <w:r>
        <w:rPr>
          <w:color w:val="222222"/>
          <w:shd w:val="clear" w:color="auto" w:fill="FFFFFF"/>
        </w:rPr>
        <w:t>koronaviru</w:t>
      </w:r>
      <w:proofErr w:type="spellEnd"/>
      <w:r>
        <w:rPr>
          <w:color w:val="222222"/>
          <w:shd w:val="clear" w:color="auto" w:fill="FFFFFF"/>
        </w:rPr>
        <w:t xml:space="preserve"> a následně přichází až s pokročilým kožním problémem. To je z mého pohledu poměrně nešťastné, protože třeba u prevence kožních nádorů platí rčení, že je lepší přijít 10x zbytečně než jednou pozdě. Nehledě na to, že většina dermatologů pacienty plánovaně objednává, a tak se v ambulancích potkávají naprosto minimálně s jinými lidmi, uzavírá MUDr. Jan Kučera.</w:t>
      </w:r>
    </w:p>
    <w:sectPr w:rsidR="00E84E6A" w:rsidRPr="00E8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B37B" w14:textId="77777777" w:rsidR="00A76B2B" w:rsidRDefault="00A76B2B" w:rsidP="00E84E6A">
      <w:pPr>
        <w:spacing w:after="0" w:line="240" w:lineRule="auto"/>
      </w:pPr>
      <w:r>
        <w:separator/>
      </w:r>
    </w:p>
  </w:endnote>
  <w:endnote w:type="continuationSeparator" w:id="0">
    <w:p w14:paraId="59FF1AE7" w14:textId="77777777" w:rsidR="00A76B2B" w:rsidRDefault="00A76B2B" w:rsidP="00E8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3138" w14:textId="77777777" w:rsidR="00A76B2B" w:rsidRDefault="00A76B2B" w:rsidP="00E84E6A">
      <w:pPr>
        <w:spacing w:after="0" w:line="240" w:lineRule="auto"/>
      </w:pPr>
      <w:r>
        <w:separator/>
      </w:r>
    </w:p>
  </w:footnote>
  <w:footnote w:type="continuationSeparator" w:id="0">
    <w:p w14:paraId="450F284F" w14:textId="77777777" w:rsidR="00A76B2B" w:rsidRDefault="00A76B2B" w:rsidP="00E84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66"/>
    <w:rsid w:val="00037F05"/>
    <w:rsid w:val="00262E1A"/>
    <w:rsid w:val="003E50BF"/>
    <w:rsid w:val="00703605"/>
    <w:rsid w:val="00776977"/>
    <w:rsid w:val="0079204E"/>
    <w:rsid w:val="008871CC"/>
    <w:rsid w:val="00A76B2B"/>
    <w:rsid w:val="00AA52BC"/>
    <w:rsid w:val="00D84688"/>
    <w:rsid w:val="00E84E6A"/>
    <w:rsid w:val="00F30266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9D31"/>
  <w15:docId w15:val="{7F403580-1697-482E-BEEA-DFFB76C0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30266"/>
  </w:style>
  <w:style w:type="paragraph" w:styleId="NormalWeb">
    <w:name w:val="Normal (Web)"/>
    <w:basedOn w:val="Normal"/>
    <w:uiPriority w:val="99"/>
    <w:semiHidden/>
    <w:unhideWhenUsed/>
    <w:rsid w:val="00F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E8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E6A"/>
  </w:style>
  <w:style w:type="paragraph" w:styleId="Footer">
    <w:name w:val="footer"/>
    <w:basedOn w:val="Normal"/>
    <w:link w:val="FooterChar"/>
    <w:uiPriority w:val="99"/>
    <w:unhideWhenUsed/>
    <w:rsid w:val="00E8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Nebesarova</dc:creator>
  <cp:lastModifiedBy>Iveta Nebesařová</cp:lastModifiedBy>
  <cp:revision>2</cp:revision>
  <dcterms:created xsi:type="dcterms:W3CDTF">2021-04-29T10:09:00Z</dcterms:created>
  <dcterms:modified xsi:type="dcterms:W3CDTF">2021-04-29T10:09:00Z</dcterms:modified>
</cp:coreProperties>
</file>