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0B972" w14:textId="50B1A6FF" w:rsidR="001B44C8" w:rsidRDefault="00A85A1C" w:rsidP="007420FE">
      <w:pPr>
        <w:jc w:val="both"/>
      </w:pPr>
      <w:r>
        <w:t>Rakovina prsu postihuje</w:t>
      </w:r>
      <w:r w:rsidR="001B44C8">
        <w:t xml:space="preserve"> v ČR </w:t>
      </w:r>
      <w:r>
        <w:t>skoro každou desátou ženu. Patří k</w:t>
      </w:r>
      <w:r w:rsidR="003C1EB4">
        <w:t xml:space="preserve"> nejčastějšímu </w:t>
      </w:r>
      <w:r>
        <w:t>nádorovému onemocnění u žen. Bohužel stále okolo rakoviny prsy koluje spousta nepravd a mýtů, díky kterým tuto nemoc podceňuje</w:t>
      </w:r>
      <w:r w:rsidR="001B44C8">
        <w:t xml:space="preserve"> mnoho žen</w:t>
      </w:r>
      <w:r>
        <w:t xml:space="preserve"> a nechodí na </w:t>
      </w:r>
      <w:r w:rsidR="007420FE">
        <w:t xml:space="preserve">preventivní </w:t>
      </w:r>
      <w:r>
        <w:t>prohlídky</w:t>
      </w:r>
      <w:r w:rsidR="007420FE">
        <w:t xml:space="preserve">. A ty jsou v boji proti karcinomu prsu velmi důležité. Čím dříve se nádor objeví, tím větší šanci na uzdravení máme. </w:t>
      </w:r>
    </w:p>
    <w:p w14:paraId="506F69D7" w14:textId="5472721E" w:rsidR="00A85A1C" w:rsidRDefault="007420FE" w:rsidP="007420FE">
      <w:pPr>
        <w:jc w:val="both"/>
      </w:pPr>
      <w:r>
        <w:t>Na ty nejčastější mýty a nepravdy se podíváme s </w:t>
      </w:r>
      <w:proofErr w:type="spellStart"/>
      <w:r w:rsidRPr="007420FE">
        <w:t>mamoložk</w:t>
      </w:r>
      <w:r>
        <w:t>ou</w:t>
      </w:r>
      <w:proofErr w:type="spellEnd"/>
      <w:r>
        <w:t xml:space="preserve"> MUDr.</w:t>
      </w:r>
      <w:r w:rsidRPr="007420FE">
        <w:t xml:space="preserve"> Renat</w:t>
      </w:r>
      <w:r>
        <w:t>ou</w:t>
      </w:r>
      <w:r w:rsidRPr="007420FE">
        <w:t xml:space="preserve"> </w:t>
      </w:r>
      <w:proofErr w:type="spellStart"/>
      <w:r w:rsidRPr="007420FE">
        <w:t>Kalajov</w:t>
      </w:r>
      <w:r>
        <w:t>ou</w:t>
      </w:r>
      <w:proofErr w:type="spellEnd"/>
      <w:r>
        <w:t>.</w:t>
      </w:r>
    </w:p>
    <w:p w14:paraId="4539E21A" w14:textId="6C18ED86" w:rsidR="00117BAE" w:rsidRPr="007420FE" w:rsidRDefault="00117BAE" w:rsidP="007420FE">
      <w:pPr>
        <w:jc w:val="both"/>
        <w:rPr>
          <w:b/>
          <w:bCs/>
        </w:rPr>
      </w:pPr>
      <w:r w:rsidRPr="007420FE">
        <w:rPr>
          <w:b/>
          <w:bCs/>
        </w:rPr>
        <w:t>Jsem moc mladá na rakovinu i (vyšetření)</w:t>
      </w:r>
    </w:p>
    <w:p w14:paraId="25C8658F" w14:textId="5F97B5EF" w:rsidR="003C1EB4" w:rsidRPr="00CA4D0E" w:rsidRDefault="00A85A1C" w:rsidP="007420FE">
      <w:pPr>
        <w:jc w:val="both"/>
        <w:rPr>
          <w:highlight w:val="yellow"/>
        </w:rPr>
      </w:pPr>
      <w:r>
        <w:t>Ženy často podceňují vyšet</w:t>
      </w:r>
      <w:r w:rsidR="00791D69">
        <w:t xml:space="preserve">ření, protože si myslí, že je věk chrání, že jsou „ ještě </w:t>
      </w:r>
      <w:r>
        <w:t>příliš mladé</w:t>
      </w:r>
      <w:r w:rsidR="00791D69">
        <w:t>“</w:t>
      </w:r>
      <w:r>
        <w:t>. Bohužel ale statistiky jsou neúprosné</w:t>
      </w:r>
      <w:r w:rsidR="003C1EB4">
        <w:t xml:space="preserve">. </w:t>
      </w:r>
      <w:r w:rsidR="00CA4D0E" w:rsidRPr="003C1EB4">
        <w:rPr>
          <w:color w:val="4472C4" w:themeColor="accent1"/>
        </w:rPr>
        <w:t>Moje nejmladší pacient</w:t>
      </w:r>
      <w:r w:rsidR="00CA4D0E">
        <w:rPr>
          <w:color w:val="4472C4" w:themeColor="accent1"/>
        </w:rPr>
        <w:t>ka s rakovinou prsů měla 23 let</w:t>
      </w:r>
      <w:r w:rsidR="00CA4D0E" w:rsidRPr="003C1EB4">
        <w:rPr>
          <w:color w:val="4472C4" w:themeColor="accent1"/>
        </w:rPr>
        <w:t xml:space="preserve">. </w:t>
      </w:r>
      <w:r w:rsidR="003C1EB4" w:rsidRPr="003C1EB4">
        <w:rPr>
          <w:color w:val="4472C4" w:themeColor="accent1"/>
        </w:rPr>
        <w:t>Z poslední statistické ročenky 2018 bylo diagnostikováno 7 pacientek s karcinomem prsu od 20-24 let a 40 pacientek s karcinomem prsu od 25 – 29 let v celé ČR</w:t>
      </w:r>
      <w:r w:rsidR="003C1EB4" w:rsidRPr="003C1EB4">
        <w:rPr>
          <w:color w:val="4472C4" w:themeColor="accent1"/>
          <w:highlight w:val="yellow"/>
        </w:rPr>
        <w:t>.</w:t>
      </w:r>
    </w:p>
    <w:p w14:paraId="2C3A9EB6" w14:textId="280B9674" w:rsidR="00A85A1C" w:rsidRPr="003C1EB4" w:rsidRDefault="003C1EB4" w:rsidP="007420FE">
      <w:pPr>
        <w:jc w:val="both"/>
      </w:pPr>
      <w:r w:rsidRPr="003C1EB4">
        <w:rPr>
          <w:color w:val="4472C4" w:themeColor="accent1"/>
        </w:rPr>
        <w:t>Je doporučováno chodit na preventivní vyšetření</w:t>
      </w:r>
      <w:r w:rsidR="00CA4D0E">
        <w:rPr>
          <w:color w:val="4472C4" w:themeColor="accent1"/>
        </w:rPr>
        <w:t xml:space="preserve"> prsů od 30 let 1 x za 2 roky. </w:t>
      </w:r>
      <w:r w:rsidRPr="003C1EB4">
        <w:rPr>
          <w:color w:val="4472C4" w:themeColor="accent1"/>
        </w:rPr>
        <w:t xml:space="preserve"> Já</w:t>
      </w:r>
      <w:r w:rsidR="00CA4D0E">
        <w:rPr>
          <w:color w:val="4472C4" w:themeColor="accent1"/>
        </w:rPr>
        <w:t xml:space="preserve"> ale</w:t>
      </w:r>
      <w:r w:rsidRPr="003C1EB4">
        <w:rPr>
          <w:color w:val="4472C4" w:themeColor="accent1"/>
        </w:rPr>
        <w:t xml:space="preserve"> doporučuji chodit na vyšetření 1x ročně, protože </w:t>
      </w:r>
      <w:r w:rsidR="00CA4D0E">
        <w:rPr>
          <w:color w:val="4472C4" w:themeColor="accent1"/>
        </w:rPr>
        <w:t>u mladých žen</w:t>
      </w:r>
      <w:r w:rsidRPr="003C1EB4">
        <w:rPr>
          <w:color w:val="4472C4" w:themeColor="accent1"/>
        </w:rPr>
        <w:t xml:space="preserve"> nádory většinou rychleji rostou, jsou agresivnější a </w:t>
      </w:r>
      <w:r>
        <w:rPr>
          <w:color w:val="4472C4" w:themeColor="accent1"/>
        </w:rPr>
        <w:t>hůře</w:t>
      </w:r>
      <w:r w:rsidR="00CA4D0E">
        <w:rPr>
          <w:color w:val="4472C4" w:themeColor="accent1"/>
        </w:rPr>
        <w:t xml:space="preserve"> se léčí. </w:t>
      </w:r>
      <w:r w:rsidRPr="003C1EB4">
        <w:rPr>
          <w:color w:val="4472C4" w:themeColor="accent1"/>
        </w:rPr>
        <w:t xml:space="preserve"> U žen s pozitivní rodinnou anamnézou</w:t>
      </w:r>
      <w:r w:rsidR="00CA4D0E">
        <w:rPr>
          <w:color w:val="4472C4" w:themeColor="accent1"/>
        </w:rPr>
        <w:t>,</w:t>
      </w:r>
      <w:r w:rsidRPr="003C1EB4">
        <w:rPr>
          <w:color w:val="4472C4" w:themeColor="accent1"/>
        </w:rPr>
        <w:t xml:space="preserve"> </w:t>
      </w:r>
      <w:proofErr w:type="gramStart"/>
      <w:r w:rsidRPr="003C1EB4">
        <w:rPr>
          <w:color w:val="4472C4" w:themeColor="accent1"/>
        </w:rPr>
        <w:t>tzn. že</w:t>
      </w:r>
      <w:proofErr w:type="gramEnd"/>
      <w:r w:rsidRPr="003C1EB4">
        <w:rPr>
          <w:color w:val="4472C4" w:themeColor="accent1"/>
        </w:rPr>
        <w:t xml:space="preserve"> má rakovinu prsu matka nebo sestra</w:t>
      </w:r>
      <w:r>
        <w:rPr>
          <w:color w:val="4472C4" w:themeColor="accent1"/>
        </w:rPr>
        <w:t>,</w:t>
      </w:r>
      <w:r w:rsidRPr="003C1EB4">
        <w:rPr>
          <w:color w:val="4472C4" w:themeColor="accent1"/>
        </w:rPr>
        <w:t xml:space="preserve"> by žena </w:t>
      </w:r>
      <w:r>
        <w:rPr>
          <w:color w:val="4472C4" w:themeColor="accent1"/>
        </w:rPr>
        <w:t xml:space="preserve">měla </w:t>
      </w:r>
      <w:r w:rsidRPr="003C1EB4">
        <w:rPr>
          <w:color w:val="4472C4" w:themeColor="accent1"/>
        </w:rPr>
        <w:t xml:space="preserve">chodit na vyšetření prsů 1x za rok </w:t>
      </w:r>
      <w:r>
        <w:rPr>
          <w:color w:val="4472C4" w:themeColor="accent1"/>
        </w:rPr>
        <w:t xml:space="preserve">už </w:t>
      </w:r>
      <w:r w:rsidRPr="003C1EB4">
        <w:rPr>
          <w:color w:val="4472C4" w:themeColor="accent1"/>
        </w:rPr>
        <w:t xml:space="preserve">od 20 let. Dominantní vyšetřovací metodou v tomto věku je ultrazvukové vyšetření. </w:t>
      </w:r>
    </w:p>
    <w:p w14:paraId="2282C3EF" w14:textId="0D6E9AD1" w:rsidR="00117BAE" w:rsidRPr="00117BAE" w:rsidRDefault="00117BAE" w:rsidP="007420FE">
      <w:pPr>
        <w:jc w:val="both"/>
        <w:rPr>
          <w:b/>
          <w:bCs/>
        </w:rPr>
      </w:pPr>
      <w:r w:rsidRPr="00117BAE">
        <w:rPr>
          <w:b/>
          <w:bCs/>
        </w:rPr>
        <w:t>Postihuje pouze ženy</w:t>
      </w:r>
    </w:p>
    <w:p w14:paraId="6735EC29" w14:textId="19380A8E" w:rsidR="00117BAE" w:rsidRDefault="00117BAE" w:rsidP="007420FE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 muži mohou onemocnět rakovinou prsu, jedná se ale o diagnózu vzácnou. Ročně je hlášeno okolo 40 případů tohoto onemocnění u mužů k cca </w:t>
      </w:r>
      <w:proofErr w:type="gramStart"/>
      <w:r w:rsidR="00CA4D0E">
        <w:rPr>
          <w:rFonts w:eastAsia="Times New Roman" w:cstheme="minorHAnsi"/>
          <w:color w:val="4472C4" w:themeColor="accent1"/>
        </w:rPr>
        <w:t>7200</w:t>
      </w:r>
      <w:proofErr w:type="gramEnd"/>
      <w:r w:rsidR="00CA4D0E">
        <w:rPr>
          <w:rFonts w:eastAsia="Times New Roman" w:cstheme="minorHAnsi"/>
          <w:color w:val="4472C4" w:themeColor="accent1"/>
        </w:rPr>
        <w:t xml:space="preserve"> </w:t>
      </w:r>
      <w:r>
        <w:rPr>
          <w:rFonts w:eastAsia="Times New Roman" w:cstheme="minorHAnsi"/>
        </w:rPr>
        <w:t>případů rakoviny prsu u žen. Rakovina prsu u mužů se projevuje bulkou pod bradavkou nebo u dvorce. Dochází ke vtažení nebo deformaci bradavky. Muži často přichází již s pokročilým prsním nádorem ve formě kožního vředu. Rakovina u mužů se léčí stejně jako u žen operací s následnou onkologickou léčbou. Muži s rakovinou prsu by měli být geneticky vyšetřeni.</w:t>
      </w:r>
    </w:p>
    <w:p w14:paraId="777893B5" w14:textId="39A61D3B" w:rsidR="00117BAE" w:rsidRPr="00A85A1C" w:rsidRDefault="00117BAE" w:rsidP="007420FE">
      <w:pPr>
        <w:jc w:val="both"/>
        <w:rPr>
          <w:rFonts w:eastAsia="Times New Roman" w:cstheme="minorHAnsi"/>
          <w:b/>
          <w:bCs/>
        </w:rPr>
      </w:pPr>
      <w:r w:rsidRPr="00A85A1C">
        <w:rPr>
          <w:rFonts w:eastAsia="Times New Roman" w:cstheme="minorHAnsi"/>
          <w:b/>
          <w:bCs/>
        </w:rPr>
        <w:t>Žádná historie, žádný problém</w:t>
      </w:r>
    </w:p>
    <w:p w14:paraId="14798C18" w14:textId="0927E164" w:rsidR="00117BAE" w:rsidRDefault="00CA4D0E" w:rsidP="007420FE">
      <w:pPr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Mnoho žen </w:t>
      </w:r>
      <w:proofErr w:type="gramStart"/>
      <w:r w:rsidR="00117BAE">
        <w:rPr>
          <w:rFonts w:eastAsia="Times New Roman" w:cstheme="minorHAnsi"/>
        </w:rPr>
        <w:t xml:space="preserve">neprovádí </w:t>
      </w:r>
      <w:r>
        <w:rPr>
          <w:rFonts w:eastAsia="Times New Roman" w:cstheme="minorHAnsi"/>
        </w:rPr>
        <w:t xml:space="preserve"> </w:t>
      </w:r>
      <w:r w:rsidR="00117BAE">
        <w:rPr>
          <w:rFonts w:eastAsia="Times New Roman" w:cstheme="minorHAnsi"/>
        </w:rPr>
        <w:t>samovyšetření</w:t>
      </w:r>
      <w:proofErr w:type="gramEnd"/>
      <w:r w:rsidR="00117BAE">
        <w:rPr>
          <w:rFonts w:eastAsia="Times New Roman" w:cstheme="minorHAnsi"/>
        </w:rPr>
        <w:t xml:space="preserve"> nebo nechodí na kontroly, protože si myslí, že když se rakovina prsu neobjevila v rodině,</w:t>
      </w:r>
      <w:r w:rsidR="00791D69">
        <w:rPr>
          <w:rFonts w:eastAsia="Times New Roman" w:cstheme="minorHAnsi"/>
        </w:rPr>
        <w:t xml:space="preserve"> jsou mimo ohrožení</w:t>
      </w:r>
      <w:r w:rsidR="00117BAE">
        <w:rPr>
          <w:rFonts w:eastAsia="Times New Roman" w:cstheme="minorHAnsi"/>
        </w:rPr>
        <w:t>. Ano, výskyt rakoviny prsu v rodin</w:t>
      </w:r>
      <w:r w:rsidR="00A85A1C">
        <w:rPr>
          <w:rFonts w:eastAsia="Times New Roman" w:cstheme="minorHAnsi"/>
        </w:rPr>
        <w:t>ě</w:t>
      </w:r>
      <w:r w:rsidR="00117BAE">
        <w:rPr>
          <w:rFonts w:eastAsia="Times New Roman" w:cstheme="minorHAnsi"/>
        </w:rPr>
        <w:t xml:space="preserve"> je jedním z nejv</w:t>
      </w:r>
      <w:r w:rsidR="00791D69">
        <w:rPr>
          <w:rFonts w:eastAsia="Times New Roman" w:cstheme="minorHAnsi"/>
        </w:rPr>
        <w:t>ýznamnějších rizikových faktorů, t</w:t>
      </w:r>
      <w:r w:rsidR="00A85A1C">
        <w:rPr>
          <w:rFonts w:eastAsia="Times New Roman" w:cstheme="minorHAnsi"/>
        </w:rPr>
        <w:t xml:space="preserve">o ale neznamená, že rakovinu nemohou mít i ženy, u kterých v rodině </w:t>
      </w:r>
      <w:r w:rsidR="001B44C8">
        <w:rPr>
          <w:rFonts w:eastAsia="Times New Roman" w:cstheme="minorHAnsi"/>
        </w:rPr>
        <w:t xml:space="preserve">předtím </w:t>
      </w:r>
      <w:r w:rsidR="00A85A1C">
        <w:rPr>
          <w:rFonts w:eastAsia="Times New Roman" w:cstheme="minorHAnsi"/>
        </w:rPr>
        <w:t>nebyla. Bohužel až 80 % žen onemocní i bez předchozí rodinné anamnézy.</w:t>
      </w:r>
    </w:p>
    <w:p w14:paraId="58972609" w14:textId="3DD22FC4" w:rsidR="007420FE" w:rsidRDefault="007420FE" w:rsidP="007420FE">
      <w:pPr>
        <w:jc w:val="both"/>
        <w:rPr>
          <w:rFonts w:eastAsia="Times New Roman" w:cstheme="minorHAnsi"/>
          <w:b/>
          <w:bCs/>
        </w:rPr>
      </w:pPr>
      <w:r w:rsidRPr="007420FE">
        <w:rPr>
          <w:rFonts w:eastAsia="Times New Roman" w:cstheme="minorHAnsi"/>
          <w:b/>
          <w:bCs/>
        </w:rPr>
        <w:t>Silikonová prsa způsobují rakovinu</w:t>
      </w:r>
    </w:p>
    <w:p w14:paraId="437F5329" w14:textId="1EA1E348" w:rsidR="003C1EB4" w:rsidRPr="003C1EB4" w:rsidRDefault="00CA4D0E" w:rsidP="007420FE">
      <w:pPr>
        <w:jc w:val="both"/>
        <w:rPr>
          <w:rFonts w:eastAsia="Times New Roman" w:cstheme="minorHAnsi"/>
          <w:color w:val="4472C4" w:themeColor="accent1"/>
        </w:rPr>
      </w:pPr>
      <w:r>
        <w:rPr>
          <w:rFonts w:eastAsia="Times New Roman" w:cstheme="minorHAnsi"/>
          <w:color w:val="4472C4" w:themeColor="accent1"/>
        </w:rPr>
        <w:t xml:space="preserve">Silikonové </w:t>
      </w:r>
      <w:r w:rsidR="003C1EB4" w:rsidRPr="003C1EB4">
        <w:rPr>
          <w:rFonts w:eastAsia="Times New Roman" w:cstheme="minorHAnsi"/>
          <w:color w:val="4472C4" w:themeColor="accent1"/>
        </w:rPr>
        <w:t xml:space="preserve">implantáty nezpůsobují rakovinu prsu, což je doloženo mnoha klinickými studiemi ve světě.  Je doloženo, že výskyt rakoviny prsu je stejný ve skupině žen s prsními implantáty jako ve skupině žen bez prsních implantátů. </w:t>
      </w:r>
    </w:p>
    <w:p w14:paraId="1D875748" w14:textId="6C2C31BB" w:rsidR="007420FE" w:rsidRDefault="007420FE" w:rsidP="007420FE">
      <w:pPr>
        <w:jc w:val="both"/>
        <w:rPr>
          <w:rFonts w:eastAsia="Times New Roman" w:cstheme="minorHAnsi"/>
          <w:color w:val="FF0000"/>
        </w:rPr>
      </w:pPr>
    </w:p>
    <w:p w14:paraId="767CC532" w14:textId="39D001D7" w:rsidR="007420FE" w:rsidRPr="001B44C8" w:rsidRDefault="007420FE" w:rsidP="007420FE">
      <w:pPr>
        <w:jc w:val="both"/>
        <w:rPr>
          <w:rFonts w:eastAsia="Times New Roman" w:cstheme="minorHAnsi"/>
          <w:b/>
          <w:bCs/>
        </w:rPr>
      </w:pPr>
      <w:r w:rsidRPr="001B44C8">
        <w:rPr>
          <w:rFonts w:eastAsia="Times New Roman" w:cstheme="minorHAnsi"/>
          <w:b/>
          <w:bCs/>
        </w:rPr>
        <w:t xml:space="preserve">Mamografické vyšetření bolí </w:t>
      </w:r>
    </w:p>
    <w:p w14:paraId="4EF30DD7" w14:textId="43844A37" w:rsidR="007420FE" w:rsidRPr="001B44C8" w:rsidRDefault="001B44C8" w:rsidP="007420FE">
      <w:pPr>
        <w:jc w:val="both"/>
      </w:pPr>
      <w:r w:rsidRPr="001B44C8">
        <w:rPr>
          <w:rFonts w:eastAsia="Times New Roman" w:cstheme="minorHAnsi"/>
        </w:rPr>
        <w:t>Samotné vyšetření může být malinko nepříjemné, především u žen s menšími prsy, ale nejedná se o žádnou intenzivní</w:t>
      </w:r>
      <w:r w:rsidR="00791D69">
        <w:rPr>
          <w:rFonts w:eastAsia="Times New Roman" w:cstheme="minorHAnsi"/>
        </w:rPr>
        <w:t xml:space="preserve"> bolest. A hlavně, tento malý </w:t>
      </w:r>
      <w:proofErr w:type="spellStart"/>
      <w:r w:rsidR="00791D69">
        <w:rPr>
          <w:rFonts w:eastAsia="Times New Roman" w:cstheme="minorHAnsi"/>
        </w:rPr>
        <w:t>dis</w:t>
      </w:r>
      <w:r w:rsidRPr="001B44C8">
        <w:rPr>
          <w:rFonts w:eastAsia="Times New Roman" w:cstheme="minorHAnsi"/>
        </w:rPr>
        <w:t>komfort</w:t>
      </w:r>
      <w:proofErr w:type="spellEnd"/>
      <w:r w:rsidRPr="001B44C8">
        <w:rPr>
          <w:rFonts w:eastAsia="Times New Roman" w:cstheme="minorHAnsi"/>
        </w:rPr>
        <w:t xml:space="preserve"> dokáže zachránit život.</w:t>
      </w:r>
      <w:r w:rsidR="00791D69" w:rsidRPr="00791D69">
        <w:rPr>
          <w:rFonts w:eastAsia="Times New Roman" w:cstheme="minorHAnsi"/>
        </w:rPr>
        <w:t xml:space="preserve"> </w:t>
      </w:r>
      <w:r w:rsidR="00791D69" w:rsidRPr="001B44C8">
        <w:rPr>
          <w:rFonts w:eastAsia="Times New Roman" w:cstheme="minorHAnsi"/>
        </w:rPr>
        <w:t xml:space="preserve">Mamografické vyšetření </w:t>
      </w:r>
      <w:r w:rsidR="00791D69">
        <w:rPr>
          <w:rFonts w:eastAsia="Times New Roman" w:cstheme="minorHAnsi"/>
        </w:rPr>
        <w:t xml:space="preserve">totiž </w:t>
      </w:r>
      <w:r w:rsidR="00791D69" w:rsidRPr="001B44C8">
        <w:rPr>
          <w:rFonts w:eastAsia="Times New Roman" w:cstheme="minorHAnsi"/>
        </w:rPr>
        <w:t>doká</w:t>
      </w:r>
      <w:r w:rsidR="00517EC6">
        <w:rPr>
          <w:rFonts w:eastAsia="Times New Roman" w:cstheme="minorHAnsi"/>
        </w:rPr>
        <w:t>že odhalit rakovinu již v počáteční</w:t>
      </w:r>
      <w:bookmarkStart w:id="0" w:name="_GoBack"/>
      <w:bookmarkEnd w:id="0"/>
      <w:r w:rsidR="00791D69" w:rsidRPr="001B44C8">
        <w:rPr>
          <w:rFonts w:eastAsia="Times New Roman" w:cstheme="minorHAnsi"/>
        </w:rPr>
        <w:t xml:space="preserve"> fázi.  </w:t>
      </w:r>
    </w:p>
    <w:sectPr w:rsidR="007420FE" w:rsidRPr="001B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AE"/>
    <w:rsid w:val="00117BAE"/>
    <w:rsid w:val="001B44C8"/>
    <w:rsid w:val="003C1EB4"/>
    <w:rsid w:val="00517EC6"/>
    <w:rsid w:val="007420FE"/>
    <w:rsid w:val="00791D69"/>
    <w:rsid w:val="00A85A1C"/>
    <w:rsid w:val="00B515D5"/>
    <w:rsid w:val="00C876ED"/>
    <w:rsid w:val="00CA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6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Nebesarova</dc:creator>
  <cp:lastModifiedBy>Radka Červinková</cp:lastModifiedBy>
  <cp:revision>4</cp:revision>
  <cp:lastPrinted>2020-11-08T22:07:00Z</cp:lastPrinted>
  <dcterms:created xsi:type="dcterms:W3CDTF">2020-11-09T20:23:00Z</dcterms:created>
  <dcterms:modified xsi:type="dcterms:W3CDTF">2020-11-09T21:09:00Z</dcterms:modified>
</cp:coreProperties>
</file>